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FB" w:rsidRPr="0061412D" w:rsidRDefault="00182BFB" w:rsidP="003A6056">
      <w:pPr>
        <w:pStyle w:val="Titre1"/>
        <w:jc w:val="both"/>
      </w:pPr>
      <w:r>
        <w:t xml:space="preserve">Transcription de </w:t>
      </w:r>
      <w:r w:rsidR="003A6056">
        <w:t xml:space="preserve">la </w:t>
      </w:r>
      <w:r w:rsidR="002A6218">
        <w:t>vidéo Facebook avec Martin Deschamps, porte-parole, et Geneviève Morin-Dupont, marraine d’honneur de la Semaine québécoise des personnes handicapées</w:t>
      </w:r>
    </w:p>
    <w:p w:rsidR="00D13D8D" w:rsidRDefault="00D13D8D"/>
    <w:p w:rsidR="009A04C3" w:rsidRDefault="009A04C3" w:rsidP="009D60A2">
      <w:pPr>
        <w:jc w:val="both"/>
      </w:pPr>
      <w:r>
        <w:t xml:space="preserve">[La scène suivante se déroule </w:t>
      </w:r>
      <w:r w:rsidR="002A6218">
        <w:t>devant un mur de brique</w:t>
      </w:r>
      <w:r>
        <w:t>.</w:t>
      </w:r>
      <w:r w:rsidR="002A6218">
        <w:t xml:space="preserve"> </w:t>
      </w:r>
      <w:r w:rsidR="00BA6DD8">
        <w:t>Trois personnes sont présentes</w:t>
      </w:r>
      <w:r w:rsidR="001435C0">
        <w:t>. Il</w:t>
      </w:r>
      <w:r w:rsidR="0073327E">
        <w:t xml:space="preserve"> s’agit de</w:t>
      </w:r>
      <w:r w:rsidR="00BE427C">
        <w:t xml:space="preserve"> </w:t>
      </w:r>
      <w:r w:rsidR="00BA6DD8">
        <w:t>Geneviève Morin-Dupont</w:t>
      </w:r>
      <w:r w:rsidR="00BE427C">
        <w:t>, de</w:t>
      </w:r>
      <w:r w:rsidR="00BA6DD8">
        <w:t xml:space="preserve"> </w:t>
      </w:r>
      <w:r w:rsidR="00BE427C">
        <w:t xml:space="preserve">Martin Deschamps </w:t>
      </w:r>
      <w:r w:rsidR="00BA6DD8">
        <w:t xml:space="preserve">et </w:t>
      </w:r>
      <w:r w:rsidR="0073327E">
        <w:t>d’</w:t>
      </w:r>
      <w:r w:rsidR="002A6218">
        <w:t>une interprète en langue des signes québécoise</w:t>
      </w:r>
      <w:r w:rsidR="00BA6DD8">
        <w:t xml:space="preserve"> (LSQ)</w:t>
      </w:r>
      <w:r w:rsidR="002A6218">
        <w:t>, qui signe durant toute la vidéo l’intervention de Martin Descham</w:t>
      </w:r>
      <w:r w:rsidR="00BA6DD8">
        <w:t>ps et de Geneviève Morin-Dupont.</w:t>
      </w:r>
      <w:r>
        <w:t>]</w:t>
      </w:r>
    </w:p>
    <w:p w:rsidR="009A04C3" w:rsidRDefault="009A04C3" w:rsidP="009D60A2">
      <w:pPr>
        <w:jc w:val="both"/>
      </w:pPr>
    </w:p>
    <w:p w:rsidR="002A6218" w:rsidRDefault="00FE235B" w:rsidP="006A4E84">
      <w:pPr>
        <w:jc w:val="both"/>
      </w:pPr>
      <w:r>
        <w:t xml:space="preserve">Martin : </w:t>
      </w:r>
      <w:r w:rsidR="006A4E84">
        <w:tab/>
        <w:t>« </w:t>
      </w:r>
      <w:r w:rsidR="002A6218">
        <w:t>Salut</w:t>
      </w:r>
      <w:r w:rsidR="00E344DB">
        <w:t xml:space="preserve"> tout le monde</w:t>
      </w:r>
      <w:r w:rsidR="002A6218">
        <w:t>! Ici Mar</w:t>
      </w:r>
      <w:r>
        <w:t>tin Deschamps!</w:t>
      </w:r>
      <w:r w:rsidR="006A4E84">
        <w:t> »</w:t>
      </w:r>
    </w:p>
    <w:p w:rsidR="002A6218" w:rsidRDefault="002A6218" w:rsidP="002A6218">
      <w:pPr>
        <w:jc w:val="both"/>
      </w:pPr>
    </w:p>
    <w:p w:rsidR="002A6218" w:rsidRDefault="00FE235B" w:rsidP="006A4E84">
      <w:pPr>
        <w:jc w:val="both"/>
      </w:pPr>
      <w:r>
        <w:t xml:space="preserve">Geneviève : </w:t>
      </w:r>
      <w:r w:rsidR="006A4E84">
        <w:tab/>
      </w:r>
      <w:r w:rsidR="00484E1B">
        <w:t xml:space="preserve">« Et </w:t>
      </w:r>
      <w:r w:rsidR="002A6218">
        <w:t>Geneviève Morin-Dupont</w:t>
      </w:r>
      <w:r w:rsidR="00BA6DD8">
        <w:t>.</w:t>
      </w:r>
      <w:r w:rsidR="002A6218">
        <w:t> »</w:t>
      </w:r>
    </w:p>
    <w:p w:rsidR="002A6218" w:rsidRDefault="002A6218" w:rsidP="002A6218">
      <w:pPr>
        <w:jc w:val="both"/>
      </w:pPr>
    </w:p>
    <w:p w:rsidR="002A6218" w:rsidRDefault="00FE235B" w:rsidP="002A6218">
      <w:pPr>
        <w:jc w:val="both"/>
      </w:pPr>
      <w:r>
        <w:t xml:space="preserve">En chœur : </w:t>
      </w:r>
      <w:r w:rsidR="006A4E84">
        <w:tab/>
      </w:r>
      <w:r w:rsidR="002A6218">
        <w:t>« Il nous fait plaisir cette année de faire équipe … »</w:t>
      </w:r>
    </w:p>
    <w:p w:rsidR="002A6218" w:rsidRDefault="002A6218" w:rsidP="002A6218">
      <w:pPr>
        <w:jc w:val="both"/>
      </w:pPr>
    </w:p>
    <w:p w:rsidR="002A6218" w:rsidRDefault="009244BC" w:rsidP="002A6218">
      <w:pPr>
        <w:jc w:val="both"/>
      </w:pPr>
      <w:r>
        <w:t>Martin :</w:t>
      </w:r>
      <w:r w:rsidR="00FE235B">
        <w:t xml:space="preserve"> </w:t>
      </w:r>
      <w:r w:rsidR="006A4E84">
        <w:tab/>
      </w:r>
      <w:r w:rsidR="002A6218">
        <w:t>« … à titre de porte-parole… »</w:t>
      </w:r>
    </w:p>
    <w:p w:rsidR="002A6218" w:rsidRDefault="002A6218" w:rsidP="002A6218">
      <w:pPr>
        <w:jc w:val="both"/>
      </w:pPr>
    </w:p>
    <w:p w:rsidR="002A6218" w:rsidRDefault="006A4E84" w:rsidP="002A6218">
      <w:pPr>
        <w:jc w:val="both"/>
      </w:pPr>
      <w:r>
        <w:t xml:space="preserve">Geneviève : </w:t>
      </w:r>
      <w:r>
        <w:tab/>
      </w:r>
      <w:r w:rsidR="002A6218">
        <w:t>« … et à titre de marraine d’honneur… »</w:t>
      </w:r>
    </w:p>
    <w:p w:rsidR="002A6218" w:rsidRDefault="002A6218" w:rsidP="002A6218">
      <w:pPr>
        <w:jc w:val="both"/>
      </w:pPr>
    </w:p>
    <w:p w:rsidR="002A6218" w:rsidRDefault="00FE235B" w:rsidP="002A6218">
      <w:pPr>
        <w:jc w:val="both"/>
      </w:pPr>
      <w:r>
        <w:t xml:space="preserve">En chœur : </w:t>
      </w:r>
      <w:r w:rsidR="006A4E84">
        <w:tab/>
      </w:r>
      <w:r w:rsidR="002A6218">
        <w:t>« … pour la Semaine québécoise des personnes handicapées! »</w:t>
      </w:r>
    </w:p>
    <w:p w:rsidR="002A6218" w:rsidRDefault="002A6218" w:rsidP="002A6218">
      <w:pPr>
        <w:jc w:val="both"/>
      </w:pPr>
    </w:p>
    <w:p w:rsidR="002A6218" w:rsidRDefault="00FE235B" w:rsidP="002A6218">
      <w:pPr>
        <w:ind w:left="1418" w:hanging="1418"/>
        <w:jc w:val="both"/>
      </w:pPr>
      <w:r>
        <w:t xml:space="preserve">Martin : </w:t>
      </w:r>
      <w:r w:rsidR="006A4E84">
        <w:tab/>
      </w:r>
      <w:r w:rsidR="002A6218">
        <w:t>« Restez à l’affût. Il y aura plein d’activités sur la page Facebook de la Semaine, sur le site Web de l’Office des per</w:t>
      </w:r>
      <w:r w:rsidR="00484E1B">
        <w:t>sonnes handicapées du Québec et</w:t>
      </w:r>
      <w:r w:rsidR="002A6218">
        <w:t xml:space="preserve"> partout autour de vous! »</w:t>
      </w:r>
    </w:p>
    <w:p w:rsidR="002A6218" w:rsidRDefault="002A6218" w:rsidP="002A6218">
      <w:pPr>
        <w:jc w:val="both"/>
      </w:pPr>
    </w:p>
    <w:p w:rsidR="002A6218" w:rsidRDefault="002A6218" w:rsidP="002A6218">
      <w:pPr>
        <w:ind w:left="1418" w:hanging="1418"/>
        <w:jc w:val="both"/>
      </w:pPr>
      <w:r>
        <w:t>Geneviève : </w:t>
      </w:r>
      <w:r>
        <w:tab/>
        <w:t xml:space="preserve">« Martin va offrir des prestations à Sherbrooke et à Drummondville! </w:t>
      </w:r>
      <w:proofErr w:type="gramStart"/>
      <w:r>
        <w:t>Manquez</w:t>
      </w:r>
      <w:proofErr w:type="gramEnd"/>
      <w:r>
        <w:t xml:space="preserve"> pas ça! »</w:t>
      </w:r>
    </w:p>
    <w:p w:rsidR="002A6218" w:rsidRDefault="002A6218" w:rsidP="002A6218">
      <w:pPr>
        <w:jc w:val="both"/>
      </w:pPr>
    </w:p>
    <w:p w:rsidR="002A6218" w:rsidRDefault="002A6218" w:rsidP="002A6218">
      <w:pPr>
        <w:ind w:left="1418" w:hanging="1418"/>
        <w:jc w:val="both"/>
      </w:pPr>
      <w:r>
        <w:t>Martin :</w:t>
      </w:r>
      <w:r>
        <w:tab/>
        <w:t>« Et si vous voulez promouvoir la Semaine près de chez vous, vous n’avez qu’à cons</w:t>
      </w:r>
      <w:r w:rsidR="006A4E84">
        <w:t>ulter le site Web de l’Office : c</w:t>
      </w:r>
      <w:bookmarkStart w:id="0" w:name="_GoBack"/>
      <w:bookmarkEnd w:id="0"/>
      <w:r>
        <w:t xml:space="preserve">’est plein de trucs pour </w:t>
      </w:r>
      <w:r w:rsidR="009244BC">
        <w:t xml:space="preserve">vous </w:t>
      </w:r>
      <w:r>
        <w:t>aider à le faire. »</w:t>
      </w:r>
    </w:p>
    <w:p w:rsidR="002A6218" w:rsidRDefault="002A6218" w:rsidP="002A6218">
      <w:pPr>
        <w:jc w:val="both"/>
      </w:pPr>
    </w:p>
    <w:p w:rsidR="002A6218" w:rsidRDefault="002A6218" w:rsidP="002A6218">
      <w:pPr>
        <w:ind w:left="1418" w:hanging="1418"/>
        <w:jc w:val="both"/>
      </w:pPr>
      <w:r>
        <w:t>Geneviève :</w:t>
      </w:r>
      <w:r>
        <w:tab/>
        <w:t>« Vous pourrez y commander gratuitement du matériel promotionnel, ou télécharger plein d’outils pratiques! »</w:t>
      </w:r>
    </w:p>
    <w:p w:rsidR="002A6218" w:rsidRDefault="002A6218" w:rsidP="002A6218">
      <w:pPr>
        <w:jc w:val="both"/>
      </w:pPr>
    </w:p>
    <w:p w:rsidR="002A6218" w:rsidRDefault="002A6218" w:rsidP="002A6218">
      <w:pPr>
        <w:ind w:left="1418" w:hanging="1418"/>
        <w:jc w:val="both"/>
      </w:pPr>
      <w:r>
        <w:t>Martin :</w:t>
      </w:r>
      <w:r>
        <w:tab/>
        <w:t>« Cette Semaine, joignez-vous à nous pour bâtir une société plus inclusive! »</w:t>
      </w:r>
    </w:p>
    <w:p w:rsidR="002A6218" w:rsidRDefault="002A6218" w:rsidP="002A6218">
      <w:pPr>
        <w:ind w:left="1418" w:hanging="1418"/>
        <w:jc w:val="both"/>
      </w:pPr>
    </w:p>
    <w:p w:rsidR="002A6218" w:rsidRDefault="002A6218" w:rsidP="002A6218">
      <w:pPr>
        <w:ind w:left="1418" w:hanging="1418"/>
        <w:jc w:val="both"/>
      </w:pPr>
      <w:r>
        <w:t>Geneviève : « À bientôt! »</w:t>
      </w:r>
    </w:p>
    <w:p w:rsidR="002A6218" w:rsidRDefault="002A6218" w:rsidP="002A6218">
      <w:pPr>
        <w:ind w:left="1418" w:hanging="1418"/>
        <w:jc w:val="both"/>
      </w:pPr>
    </w:p>
    <w:p w:rsidR="002A6218" w:rsidRDefault="002A6218" w:rsidP="009244BC">
      <w:pPr>
        <w:ind w:left="1386" w:hanging="1386"/>
        <w:jc w:val="both"/>
      </w:pPr>
      <w:r>
        <w:t>Martin :</w:t>
      </w:r>
      <w:r w:rsidR="009244BC">
        <w:tab/>
      </w:r>
      <w:r>
        <w:t xml:space="preserve"> « Salut! »</w:t>
      </w:r>
    </w:p>
    <w:p w:rsidR="009A04C3" w:rsidRDefault="009A04C3" w:rsidP="002A6218">
      <w:pPr>
        <w:jc w:val="both"/>
      </w:pPr>
    </w:p>
    <w:p w:rsidR="00BA6DD8" w:rsidRDefault="00BA6DD8" w:rsidP="002A6218">
      <w:pPr>
        <w:jc w:val="both"/>
      </w:pPr>
      <w:r>
        <w:t>[Geneviève Morin-Dupont</w:t>
      </w:r>
      <w:r w:rsidR="00BE427C">
        <w:t>,</w:t>
      </w:r>
      <w:r>
        <w:t xml:space="preserve"> </w:t>
      </w:r>
      <w:r w:rsidR="00BE427C">
        <w:t xml:space="preserve">Martin Deschamps </w:t>
      </w:r>
      <w:r>
        <w:t>et l’interprète LSQ envoie</w:t>
      </w:r>
      <w:r w:rsidR="00156A8E">
        <w:t>nt</w:t>
      </w:r>
      <w:r>
        <w:t xml:space="preserve"> la main à la caméra, en signe d’aurevoir.]</w:t>
      </w:r>
    </w:p>
    <w:sectPr w:rsidR="00BA6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85" w:rsidRDefault="00B50785" w:rsidP="0061412D">
      <w:r>
        <w:separator/>
      </w:r>
    </w:p>
  </w:endnote>
  <w:endnote w:type="continuationSeparator" w:id="0">
    <w:p w:rsidR="00B50785" w:rsidRDefault="00B50785" w:rsidP="0061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33" w:rsidRDefault="008C7E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33" w:rsidRDefault="008C7E3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33" w:rsidRDefault="008C7E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85" w:rsidRDefault="00B50785" w:rsidP="0061412D">
      <w:r>
        <w:separator/>
      </w:r>
    </w:p>
  </w:footnote>
  <w:footnote w:type="continuationSeparator" w:id="0">
    <w:p w:rsidR="00B50785" w:rsidRDefault="00B50785" w:rsidP="0061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33" w:rsidRDefault="008C7E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33" w:rsidRDefault="008C7E3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33" w:rsidRDefault="008C7E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CE1"/>
    <w:multiLevelType w:val="hybridMultilevel"/>
    <w:tmpl w:val="56349E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0012"/>
    <w:multiLevelType w:val="hybridMultilevel"/>
    <w:tmpl w:val="B4607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226DE"/>
    <w:multiLevelType w:val="hybridMultilevel"/>
    <w:tmpl w:val="7DC09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C701D"/>
    <w:multiLevelType w:val="hybridMultilevel"/>
    <w:tmpl w:val="C69CFF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86E96"/>
    <w:multiLevelType w:val="hybridMultilevel"/>
    <w:tmpl w:val="A47235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3A"/>
    <w:rsid w:val="00034EE7"/>
    <w:rsid w:val="00034FC7"/>
    <w:rsid w:val="00091E0A"/>
    <w:rsid w:val="00096B01"/>
    <w:rsid w:val="000B1E63"/>
    <w:rsid w:val="000C6327"/>
    <w:rsid w:val="000E4AC9"/>
    <w:rsid w:val="000E54B3"/>
    <w:rsid w:val="000F6DDC"/>
    <w:rsid w:val="00112335"/>
    <w:rsid w:val="00121798"/>
    <w:rsid w:val="00126845"/>
    <w:rsid w:val="001316F5"/>
    <w:rsid w:val="00131E45"/>
    <w:rsid w:val="00141619"/>
    <w:rsid w:val="001435C0"/>
    <w:rsid w:val="00156A8E"/>
    <w:rsid w:val="00182BFB"/>
    <w:rsid w:val="00190290"/>
    <w:rsid w:val="001D392E"/>
    <w:rsid w:val="001F1F6D"/>
    <w:rsid w:val="00211139"/>
    <w:rsid w:val="002509D0"/>
    <w:rsid w:val="00264074"/>
    <w:rsid w:val="00264960"/>
    <w:rsid w:val="00286C5D"/>
    <w:rsid w:val="00287ED8"/>
    <w:rsid w:val="00291EE6"/>
    <w:rsid w:val="00294D65"/>
    <w:rsid w:val="002A6218"/>
    <w:rsid w:val="002B3D01"/>
    <w:rsid w:val="002D5BCB"/>
    <w:rsid w:val="002E2775"/>
    <w:rsid w:val="00311F68"/>
    <w:rsid w:val="00367A05"/>
    <w:rsid w:val="00375821"/>
    <w:rsid w:val="003A6056"/>
    <w:rsid w:val="003C1DA9"/>
    <w:rsid w:val="003F143C"/>
    <w:rsid w:val="00414116"/>
    <w:rsid w:val="004166E8"/>
    <w:rsid w:val="0044395E"/>
    <w:rsid w:val="004513C7"/>
    <w:rsid w:val="0045180A"/>
    <w:rsid w:val="00484E1B"/>
    <w:rsid w:val="00491766"/>
    <w:rsid w:val="00492B63"/>
    <w:rsid w:val="004C1A6F"/>
    <w:rsid w:val="004C4E86"/>
    <w:rsid w:val="005166BC"/>
    <w:rsid w:val="00531DEF"/>
    <w:rsid w:val="00594F38"/>
    <w:rsid w:val="005A701D"/>
    <w:rsid w:val="005C5B09"/>
    <w:rsid w:val="005D2B32"/>
    <w:rsid w:val="005E0B88"/>
    <w:rsid w:val="005F53F9"/>
    <w:rsid w:val="005F6B3C"/>
    <w:rsid w:val="0060635B"/>
    <w:rsid w:val="0061013E"/>
    <w:rsid w:val="0061350F"/>
    <w:rsid w:val="0061412D"/>
    <w:rsid w:val="00615824"/>
    <w:rsid w:val="00625D28"/>
    <w:rsid w:val="00634AD1"/>
    <w:rsid w:val="0065376E"/>
    <w:rsid w:val="00660BAF"/>
    <w:rsid w:val="00683A25"/>
    <w:rsid w:val="006A4480"/>
    <w:rsid w:val="006A4E84"/>
    <w:rsid w:val="006B302B"/>
    <w:rsid w:val="006E6C39"/>
    <w:rsid w:val="006F2CCB"/>
    <w:rsid w:val="006F3965"/>
    <w:rsid w:val="00700B62"/>
    <w:rsid w:val="007011F5"/>
    <w:rsid w:val="007059DF"/>
    <w:rsid w:val="0073327E"/>
    <w:rsid w:val="0073359B"/>
    <w:rsid w:val="0076564C"/>
    <w:rsid w:val="0077033C"/>
    <w:rsid w:val="007A23AE"/>
    <w:rsid w:val="007B231B"/>
    <w:rsid w:val="007D77DA"/>
    <w:rsid w:val="007F18B2"/>
    <w:rsid w:val="008061EB"/>
    <w:rsid w:val="00833BDC"/>
    <w:rsid w:val="008413F7"/>
    <w:rsid w:val="00856FAE"/>
    <w:rsid w:val="00870D49"/>
    <w:rsid w:val="008C7E33"/>
    <w:rsid w:val="008E1182"/>
    <w:rsid w:val="008F454B"/>
    <w:rsid w:val="009244BC"/>
    <w:rsid w:val="00965D08"/>
    <w:rsid w:val="00971E4A"/>
    <w:rsid w:val="00976314"/>
    <w:rsid w:val="00984B00"/>
    <w:rsid w:val="009A04C3"/>
    <w:rsid w:val="009A1FE0"/>
    <w:rsid w:val="009A4401"/>
    <w:rsid w:val="009B28C1"/>
    <w:rsid w:val="009C6A99"/>
    <w:rsid w:val="009D60A2"/>
    <w:rsid w:val="009F1E92"/>
    <w:rsid w:val="00A02D8B"/>
    <w:rsid w:val="00A2272A"/>
    <w:rsid w:val="00A3719F"/>
    <w:rsid w:val="00A9479B"/>
    <w:rsid w:val="00AA0D75"/>
    <w:rsid w:val="00AD1CF6"/>
    <w:rsid w:val="00AE4744"/>
    <w:rsid w:val="00AF4572"/>
    <w:rsid w:val="00B50785"/>
    <w:rsid w:val="00B5181D"/>
    <w:rsid w:val="00BA6DD8"/>
    <w:rsid w:val="00BA7453"/>
    <w:rsid w:val="00BB2AD4"/>
    <w:rsid w:val="00BE427C"/>
    <w:rsid w:val="00C014C4"/>
    <w:rsid w:val="00C02186"/>
    <w:rsid w:val="00C25383"/>
    <w:rsid w:val="00C3042B"/>
    <w:rsid w:val="00C515B8"/>
    <w:rsid w:val="00C63FBC"/>
    <w:rsid w:val="00CA2E05"/>
    <w:rsid w:val="00CC051B"/>
    <w:rsid w:val="00CF5E45"/>
    <w:rsid w:val="00D13D8D"/>
    <w:rsid w:val="00D8078E"/>
    <w:rsid w:val="00D85C1F"/>
    <w:rsid w:val="00DA1195"/>
    <w:rsid w:val="00E11A8F"/>
    <w:rsid w:val="00E23FC7"/>
    <w:rsid w:val="00E344DB"/>
    <w:rsid w:val="00E44FF2"/>
    <w:rsid w:val="00E52153"/>
    <w:rsid w:val="00E63CC3"/>
    <w:rsid w:val="00EB13AB"/>
    <w:rsid w:val="00EB417B"/>
    <w:rsid w:val="00EC339A"/>
    <w:rsid w:val="00ED3A8C"/>
    <w:rsid w:val="00EE3F8F"/>
    <w:rsid w:val="00F15A8E"/>
    <w:rsid w:val="00F3393A"/>
    <w:rsid w:val="00F47312"/>
    <w:rsid w:val="00F51E73"/>
    <w:rsid w:val="00F8192E"/>
    <w:rsid w:val="00F93F64"/>
    <w:rsid w:val="00FA74B4"/>
    <w:rsid w:val="00FB24A4"/>
    <w:rsid w:val="00FC4A1F"/>
    <w:rsid w:val="00FD5BC7"/>
    <w:rsid w:val="00FE235B"/>
    <w:rsid w:val="00FF1DC2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0B6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0B6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0B62"/>
    <w:pPr>
      <w:keepNext/>
      <w:keepLines/>
      <w:spacing w:before="200"/>
      <w:outlineLvl w:val="2"/>
    </w:pPr>
    <w:rPr>
      <w:rFonts w:eastAsiaTheme="majorEastAsia" w:cstheme="majorBidi"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1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1412D"/>
  </w:style>
  <w:style w:type="paragraph" w:styleId="Pieddepage">
    <w:name w:val="footer"/>
    <w:basedOn w:val="Normal"/>
    <w:link w:val="PieddepageCar"/>
    <w:uiPriority w:val="99"/>
    <w:unhideWhenUsed/>
    <w:rsid w:val="006141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12D"/>
  </w:style>
  <w:style w:type="character" w:styleId="Lienhypertexte">
    <w:name w:val="Hyperlink"/>
    <w:basedOn w:val="Policepardfaut"/>
    <w:uiPriority w:val="99"/>
    <w:unhideWhenUsed/>
    <w:rsid w:val="00FB24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F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F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7ED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00B62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00B62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00B62"/>
    <w:rPr>
      <w:rFonts w:eastAsiaTheme="majorEastAsia" w:cstheme="majorBidi"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0B6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0B6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0B62"/>
    <w:pPr>
      <w:keepNext/>
      <w:keepLines/>
      <w:spacing w:before="200"/>
      <w:outlineLvl w:val="2"/>
    </w:pPr>
    <w:rPr>
      <w:rFonts w:eastAsiaTheme="majorEastAsia" w:cstheme="majorBidi"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1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1412D"/>
  </w:style>
  <w:style w:type="paragraph" w:styleId="Pieddepage">
    <w:name w:val="footer"/>
    <w:basedOn w:val="Normal"/>
    <w:link w:val="PieddepageCar"/>
    <w:uiPriority w:val="99"/>
    <w:unhideWhenUsed/>
    <w:rsid w:val="006141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12D"/>
  </w:style>
  <w:style w:type="character" w:styleId="Lienhypertexte">
    <w:name w:val="Hyperlink"/>
    <w:basedOn w:val="Policepardfaut"/>
    <w:uiPriority w:val="99"/>
    <w:unhideWhenUsed/>
    <w:rsid w:val="00FB24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F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F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7ED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00B62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00B62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00B62"/>
    <w:rPr>
      <w:rFonts w:eastAsiaTheme="majorEastAsia" w:cstheme="majorBidi"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AE47-5766-4CA8-B7A5-B05CD780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OPHQ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21</cp:revision>
  <cp:lastPrinted>2015-03-24T12:06:00Z</cp:lastPrinted>
  <dcterms:created xsi:type="dcterms:W3CDTF">2015-04-15T15:12:00Z</dcterms:created>
  <dcterms:modified xsi:type="dcterms:W3CDTF">2015-04-28T16:47:00Z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.arv">
    <vt:lpwstr>http://ref.irosoft.com/proprietes/arv#</vt:lpwstr>
  </property>
  <property fmtid="{D5CDD505-2E9C-101B-9397-08002B2CF9AE}" pid="3" name="ns.docu">
    <vt:lpwstr>http://ref.irosoft.com/proprietes/docutheque#</vt:lpwstr>
  </property>
  <property fmtid="{D5CDD505-2E9C-101B-9397-08002B2CF9AE}" pid="4" name="ns.entrep">
    <vt:lpwstr>http://ref.irosoft.com/proprietes/entrep#</vt:lpwstr>
  </property>
  <property fmtid="{D5CDD505-2E9C-101B-9397-08002B2CF9AE}" pid="5" name="ns.mso">
    <vt:lpwstr>http://ref.irosoft.com/proprietes_systeme/ms_office#</vt:lpwstr>
  </property>
  <property fmtid="{D5CDD505-2E9C-101B-9397-08002B2CF9AE}" pid="6" name="ns.ophq">
    <vt:lpwstr>http://ref.irosoft.com/proprietes/ophq#</vt:lpwstr>
  </property>
  <property fmtid="{D5CDD505-2E9C-101B-9397-08002B2CF9AE}" pid="7" name="ns.rdda">
    <vt:lpwstr>http://ref.irosoft.com/proprietes/rdda#</vt:lpwstr>
  </property>
  <property fmtid="{D5CDD505-2E9C-101B-9397-08002B2CF9AE}" pid="8" name="ns.sys">
    <vt:lpwstr>http://ref.irosoft.com/proprietes_systeme/docutheque#</vt:lpwstr>
  </property>
  <property fmtid="{D5CDD505-2E9C-101B-9397-08002B2CF9AE}" pid="9" name="sys.guid">
    <vt:lpwstr>d67430d0-f058-4b15-94d6-bd6132eccae8</vt:lpwstr>
  </property>
  <property fmtid="{D5CDD505-2E9C-101B-9397-08002B2CF9AE}" pid="10" name="sys.type">
    <vt:lpwstr>http://ref.irosoft.com/profil_metadonnees/document</vt:lpwstr>
  </property>
  <property fmtid="{D5CDD505-2E9C-101B-9397-08002B2CF9AE}" pid="11" name="sys.version_bougi">
    <vt:lpwstr>4.0.0.3</vt:lpwstr>
  </property>
  <property fmtid="{D5CDD505-2E9C-101B-9397-08002B2CF9AE}" pid="12" name="_MarkAsFinal">
    <vt:bool>false</vt:bool>
  </property>
  <property fmtid="{D5CDD505-2E9C-101B-9397-08002B2CF9AE}" pid="13" name="sys.shortfilename">
    <vt:lpwstr>Script capsules vidéo publics cibles - Martin Deschamps - SQPH 2015.docx</vt:lpwstr>
  </property>
  <property fmtid="{D5CDD505-2E9C-101B-9397-08002B2CF9AE}" pid="14" name="docu.final--i1">
    <vt:bool>false</vt:bool>
  </property>
  <property fmtid="{D5CDD505-2E9C-101B-9397-08002B2CF9AE}" pid="15" name="docu.type_document--i1">
    <vt:lpwstr>Document</vt:lpwstr>
  </property>
  <property fmtid="{D5CDD505-2E9C-101B-9397-08002B2CF9AE}" pid="16" name="ophq.direction--i1">
    <vt:lpwstr>http://ref.irosoft.com/listSkos/directions#direction_de_levaluation_de_la_recherche_et_des_communications_organisationnelles</vt:lpwstr>
  </property>
  <property fmtid="{D5CDD505-2E9C-101B-9397-08002B2CF9AE}" pid="17" name="ophq.intervention_de_la_presidence--i1">
    <vt:bool>false</vt:bool>
  </property>
  <property fmtid="{D5CDD505-2E9C-101B-9397-08002B2CF9AE}" pid="18" name="ophq.objectifs_communs1--i1">
    <vt:lpwstr>http://ref.irosoft.com/listSkos/objectif_commun#oc1_semaine_quebecoise_des_personnes_handicapees</vt:lpwstr>
  </property>
</Properties>
</file>