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BB" w:rsidRDefault="001245BB" w:rsidP="001245BB">
      <w:pPr>
        <w:pStyle w:val="Titre1"/>
        <w:jc w:val="center"/>
      </w:pPr>
      <w:r>
        <w:t>Transcription audio</w:t>
      </w:r>
    </w:p>
    <w:p w:rsidR="001245BB" w:rsidRDefault="001245BB" w:rsidP="001245BB"/>
    <w:p w:rsidR="001245BB" w:rsidRDefault="001245BB" w:rsidP="001245BB">
      <w:pPr>
        <w:pStyle w:val="Titre2"/>
        <w:jc w:val="center"/>
      </w:pPr>
      <w:r>
        <w:t>Vox pop réalisé dans le cadre de la Semaine québécoise des personnes handicapées, édition 2017</w:t>
      </w:r>
    </w:p>
    <w:p w:rsidR="001245BB" w:rsidRDefault="001245BB" w:rsidP="007F127A">
      <w:pPr>
        <w:jc w:val="both"/>
      </w:pPr>
    </w:p>
    <w:p w:rsidR="008138E2" w:rsidRDefault="008138E2" w:rsidP="007F127A">
      <w:pPr>
        <w:jc w:val="both"/>
      </w:pPr>
      <w:r>
        <w:t>[Logo de la Semaine québécoise des personnes handicapées : Ensemble, bâtissons une société plus inclusive. Semaine québécoise des personnes handicapées. Du premier au sept juin.]</w:t>
      </w:r>
    </w:p>
    <w:p w:rsidR="008138E2" w:rsidRDefault="008138E2" w:rsidP="007F127A">
      <w:pPr>
        <w:jc w:val="both"/>
      </w:pPr>
    </w:p>
    <w:p w:rsidR="001245BB" w:rsidRDefault="001245BB" w:rsidP="007F127A">
      <w:pPr>
        <w:jc w:val="both"/>
      </w:pPr>
      <w:r>
        <w:t>Intervieweuse : Est-ce que vous saviez qu’au Québec, parmi la population québécoise qui est âgée de 15 ans et plus, il y a près d’une personne sur dix qui a une incapacité? Puis ces chiffres vont certainement augmenter avec le vieillissement de la population.</w:t>
      </w:r>
    </w:p>
    <w:p w:rsidR="001245BB" w:rsidRDefault="001245BB" w:rsidP="007F127A">
      <w:pPr>
        <w:jc w:val="both"/>
      </w:pPr>
    </w:p>
    <w:p w:rsidR="001245BB" w:rsidRDefault="001245BB" w:rsidP="007F127A">
      <w:pPr>
        <w:jc w:val="both"/>
      </w:pPr>
      <w:r>
        <w:t>Répondant 1 : Non, je sais qu’on a quand même beaucoup de gens qui sont handicapés. Je travaille dans le domaine du remorquage. Je suis souvent sur la route dans le domaine du public. Je vois beaucoup de gens, mais je ne pensais pas qu’il y en avait autant que ça.</w:t>
      </w:r>
    </w:p>
    <w:p w:rsidR="001245BB" w:rsidRDefault="001245BB" w:rsidP="007F127A">
      <w:pPr>
        <w:jc w:val="both"/>
      </w:pPr>
    </w:p>
    <w:p w:rsidR="001245BB" w:rsidRDefault="001245BB" w:rsidP="007F127A">
      <w:pPr>
        <w:jc w:val="both"/>
      </w:pPr>
      <w:r>
        <w:t xml:space="preserve">Répondante 2 : Je sais qu’il y en a beaucoup, mais je ne connaissais pas les statistiques. </w:t>
      </w:r>
    </w:p>
    <w:p w:rsidR="001245BB" w:rsidRDefault="001245BB" w:rsidP="007F127A">
      <w:pPr>
        <w:jc w:val="both"/>
      </w:pPr>
    </w:p>
    <w:p w:rsidR="001245BB" w:rsidRDefault="001245BB" w:rsidP="007F127A">
      <w:pPr>
        <w:jc w:val="both"/>
      </w:pPr>
      <w:r>
        <w:t>Répondant  3 : Je croirais facilement qu’il y a une personne sur dix, parce qu'il y a différents handicaps.</w:t>
      </w:r>
    </w:p>
    <w:p w:rsidR="001245BB" w:rsidRDefault="001245BB" w:rsidP="007F127A">
      <w:pPr>
        <w:jc w:val="both"/>
      </w:pPr>
    </w:p>
    <w:p w:rsidR="001245BB" w:rsidRDefault="001245BB" w:rsidP="007F127A">
      <w:pPr>
        <w:jc w:val="both"/>
      </w:pPr>
      <w:r>
        <w:t>Répondante 4 : Je n’étais pas au courant, mais maintenant je le suis.</w:t>
      </w:r>
    </w:p>
    <w:p w:rsidR="001245BB" w:rsidRDefault="001245BB" w:rsidP="007F127A">
      <w:pPr>
        <w:jc w:val="both"/>
      </w:pPr>
    </w:p>
    <w:p w:rsidR="001245BB" w:rsidRDefault="001245BB" w:rsidP="007F127A">
      <w:pPr>
        <w:jc w:val="both"/>
      </w:pPr>
      <w:r>
        <w:t>Intervieweuse : Est-ce que vous connaissez des personnes handicapées dans votre entourage?</w:t>
      </w:r>
    </w:p>
    <w:p w:rsidR="001245BB" w:rsidRDefault="001245BB" w:rsidP="007F127A">
      <w:pPr>
        <w:jc w:val="both"/>
      </w:pPr>
    </w:p>
    <w:p w:rsidR="001245BB" w:rsidRDefault="001245BB" w:rsidP="007F127A">
      <w:pPr>
        <w:jc w:val="both"/>
      </w:pPr>
      <w:r>
        <w:t>Répondante 5 : J’ai la sœur de ma marraine.</w:t>
      </w:r>
    </w:p>
    <w:p w:rsidR="001245BB" w:rsidRDefault="001245BB" w:rsidP="007F127A">
      <w:pPr>
        <w:jc w:val="both"/>
      </w:pPr>
    </w:p>
    <w:p w:rsidR="001245BB" w:rsidRDefault="001245BB" w:rsidP="007F127A">
      <w:pPr>
        <w:jc w:val="both"/>
      </w:pPr>
      <w:r>
        <w:t>Répondante 6 : J’ai déjà eu dans ma classe des personnes qui étaient autistes ou d’autres choses comme ça.</w:t>
      </w:r>
    </w:p>
    <w:p w:rsidR="001245BB" w:rsidRDefault="001245BB" w:rsidP="007F127A">
      <w:pPr>
        <w:jc w:val="both"/>
      </w:pPr>
    </w:p>
    <w:p w:rsidR="001245BB" w:rsidRDefault="001245BB" w:rsidP="007F127A">
      <w:pPr>
        <w:jc w:val="both"/>
      </w:pPr>
      <w:r>
        <w:t>Répondant 1 : Oui, j’ai une petite cousine dans ma famille qui justement connaît un problème avec ses jambes. Elle a grandi avec des prothèses et aujourd’hui elle se déplace avec un chien-guide qui l’aide à marcher un peu plus, car elle a de la misère à fonctionner avec ses jambes.</w:t>
      </w:r>
    </w:p>
    <w:p w:rsidR="001245BB" w:rsidRDefault="001245BB" w:rsidP="007F127A">
      <w:pPr>
        <w:jc w:val="both"/>
      </w:pPr>
    </w:p>
    <w:p w:rsidR="001245BB" w:rsidRDefault="001245BB" w:rsidP="007F127A">
      <w:pPr>
        <w:jc w:val="both"/>
      </w:pPr>
      <w:r>
        <w:t>Répondant 7 : J’ai une sœur qui est en institution qui est déficiente intellectuelle.</w:t>
      </w:r>
    </w:p>
    <w:p w:rsidR="001245BB" w:rsidRDefault="001245BB" w:rsidP="007F127A">
      <w:pPr>
        <w:jc w:val="both"/>
      </w:pPr>
    </w:p>
    <w:p w:rsidR="001245BB" w:rsidRDefault="001245BB" w:rsidP="007F127A">
      <w:pPr>
        <w:jc w:val="both"/>
      </w:pPr>
      <w:r>
        <w:t>Répondante 8 : Une de mes amies est en chaise roulante.</w:t>
      </w:r>
    </w:p>
    <w:p w:rsidR="001245BB" w:rsidRDefault="001245BB" w:rsidP="007F127A">
      <w:pPr>
        <w:jc w:val="both"/>
      </w:pPr>
    </w:p>
    <w:p w:rsidR="001245BB" w:rsidRDefault="001245BB" w:rsidP="007F127A">
      <w:pPr>
        <w:jc w:val="both"/>
      </w:pPr>
      <w:r>
        <w:lastRenderedPageBreak/>
        <w:t>Répondant 9 : En fait, je travaille avec des personnes handicapées tous les jours. Je travaille dans les hôpitaux, les CHSLD.</w:t>
      </w:r>
    </w:p>
    <w:p w:rsidR="001245BB" w:rsidRDefault="001245BB" w:rsidP="007F127A">
      <w:pPr>
        <w:jc w:val="both"/>
      </w:pPr>
    </w:p>
    <w:p w:rsidR="001245BB" w:rsidRDefault="001245BB" w:rsidP="007F127A">
      <w:pPr>
        <w:jc w:val="both"/>
      </w:pPr>
      <w:r>
        <w:t>Répondante 10 : Une personne qui est non voyante, ou presque. Au moins trois personnes en chaise roulante.</w:t>
      </w:r>
    </w:p>
    <w:p w:rsidR="001245BB" w:rsidRDefault="001245BB" w:rsidP="007F127A">
      <w:pPr>
        <w:jc w:val="both"/>
      </w:pPr>
    </w:p>
    <w:p w:rsidR="001245BB" w:rsidRDefault="001245BB" w:rsidP="007F127A">
      <w:pPr>
        <w:jc w:val="both"/>
      </w:pPr>
      <w:r>
        <w:t>Intervieweuse : Est-ce que vous avez été témoin de difficultés auxquelles ces personnes-là ont dû faire face dans leur vie de tous les jours?</w:t>
      </w:r>
    </w:p>
    <w:p w:rsidR="001245BB" w:rsidRDefault="001245BB" w:rsidP="007F127A">
      <w:pPr>
        <w:jc w:val="both"/>
      </w:pPr>
    </w:p>
    <w:p w:rsidR="001245BB" w:rsidRDefault="007F127A" w:rsidP="007F127A">
      <w:pPr>
        <w:jc w:val="both"/>
      </w:pPr>
      <w:r>
        <w:t xml:space="preserve">Répondant 11 : </w:t>
      </w:r>
      <w:r w:rsidR="001245BB">
        <w:t>Déjà, sûrement, du jugement de la part de certains.</w:t>
      </w:r>
    </w:p>
    <w:p w:rsidR="001245BB" w:rsidRDefault="001245BB" w:rsidP="007F127A">
      <w:pPr>
        <w:jc w:val="both"/>
      </w:pPr>
    </w:p>
    <w:p w:rsidR="001245BB" w:rsidRDefault="007F127A" w:rsidP="007F127A">
      <w:pPr>
        <w:jc w:val="both"/>
      </w:pPr>
      <w:r>
        <w:t xml:space="preserve">Répondante 12 : </w:t>
      </w:r>
      <w:r w:rsidR="001245BB">
        <w:t>Dans les commerces aussi. L’accès, en fait, aux commerces, par rapport aux marches et tout ça. Oui. J’en vois de temps en temps.</w:t>
      </w:r>
    </w:p>
    <w:p w:rsidR="001245BB" w:rsidRDefault="001245BB" w:rsidP="007F127A">
      <w:pPr>
        <w:jc w:val="both"/>
      </w:pPr>
    </w:p>
    <w:p w:rsidR="001245BB" w:rsidRDefault="007F127A" w:rsidP="007F127A">
      <w:pPr>
        <w:jc w:val="both"/>
      </w:pPr>
      <w:r>
        <w:t xml:space="preserve">Répondant 13 : </w:t>
      </w:r>
      <w:r w:rsidR="001245BB">
        <w:t xml:space="preserve">Bien évidemment les difficultés quant à l’accessibilité de différents lieux publics, je pense que c’est celles-là </w:t>
      </w:r>
      <w:r>
        <w:t xml:space="preserve">que l’on voit le plus souvent. </w:t>
      </w:r>
      <w:r w:rsidR="001245BB">
        <w:t>L’acceptation aussi, et la reconnaissance de leurs capacités.</w:t>
      </w:r>
    </w:p>
    <w:p w:rsidR="001245BB" w:rsidRDefault="001245BB" w:rsidP="007F127A">
      <w:pPr>
        <w:jc w:val="both"/>
      </w:pPr>
    </w:p>
    <w:p w:rsidR="001245BB" w:rsidRDefault="007F127A" w:rsidP="007F127A">
      <w:pPr>
        <w:jc w:val="both"/>
      </w:pPr>
      <w:r>
        <w:t xml:space="preserve">Répondant 1 : </w:t>
      </w:r>
      <w:r w:rsidR="001245BB">
        <w:t>C’est l’acceptation de la société. Les gens ont souvent un regard un peu bizarre envers ces personnes. Ils ne sont pas nécessairement ouverts.</w:t>
      </w:r>
    </w:p>
    <w:p w:rsidR="001245BB" w:rsidRDefault="001245BB" w:rsidP="007F127A">
      <w:pPr>
        <w:jc w:val="both"/>
      </w:pPr>
    </w:p>
    <w:p w:rsidR="001245BB" w:rsidRDefault="007F127A" w:rsidP="007F127A">
      <w:pPr>
        <w:jc w:val="both"/>
      </w:pPr>
      <w:r>
        <w:t xml:space="preserve">Répondant 3 : </w:t>
      </w:r>
      <w:r w:rsidR="001245BB">
        <w:t>Beaucoup de gens sont en difficulté dans des situations très précaires, côté logement, côté nourriture.</w:t>
      </w:r>
    </w:p>
    <w:p w:rsidR="001245BB" w:rsidRDefault="001245BB" w:rsidP="007F127A">
      <w:pPr>
        <w:jc w:val="both"/>
      </w:pPr>
    </w:p>
    <w:p w:rsidR="001245BB" w:rsidRDefault="007F127A" w:rsidP="007F127A">
      <w:pPr>
        <w:jc w:val="both"/>
      </w:pPr>
      <w:r>
        <w:t xml:space="preserve">Répondante 6 : </w:t>
      </w:r>
      <w:r w:rsidR="001245BB">
        <w:t>À différentes échelles, des moqueries, des difficultés à s’insérer dans la société, par exemple au niveau du travail.</w:t>
      </w:r>
    </w:p>
    <w:p w:rsidR="001245BB" w:rsidRDefault="001245BB" w:rsidP="007F127A">
      <w:pPr>
        <w:jc w:val="both"/>
      </w:pPr>
    </w:p>
    <w:p w:rsidR="001245BB" w:rsidRDefault="007F127A" w:rsidP="007F127A">
      <w:pPr>
        <w:jc w:val="both"/>
      </w:pPr>
      <w:r>
        <w:t xml:space="preserve">Répondante 14 : </w:t>
      </w:r>
      <w:r w:rsidR="001245BB">
        <w:t>Par rapport aux discriminations aussi.</w:t>
      </w:r>
    </w:p>
    <w:p w:rsidR="001245BB" w:rsidRDefault="001245BB" w:rsidP="007F127A">
      <w:pPr>
        <w:jc w:val="both"/>
      </w:pPr>
    </w:p>
    <w:p w:rsidR="001245BB" w:rsidRDefault="001245BB" w:rsidP="007F127A">
      <w:pPr>
        <w:jc w:val="both"/>
      </w:pPr>
      <w:r>
        <w:t>Intervieweuse : En tant que citoyenne, qu’est-ce que vous pensez que vous puissiez accomplir comme geste pour aider les personnes handicapées?</w:t>
      </w:r>
    </w:p>
    <w:p w:rsidR="001245BB" w:rsidRDefault="001245BB" w:rsidP="007F127A">
      <w:pPr>
        <w:jc w:val="both"/>
      </w:pPr>
    </w:p>
    <w:p w:rsidR="001245BB" w:rsidRDefault="007F127A" w:rsidP="007F127A">
      <w:pPr>
        <w:jc w:val="both"/>
      </w:pPr>
      <w:r>
        <w:t xml:space="preserve">Répondante 15 : </w:t>
      </w:r>
      <w:r w:rsidR="001245BB">
        <w:t>Peut-être aider les personnes qui ont de la difficulté, par exemple, à descendre les escaliers.</w:t>
      </w:r>
    </w:p>
    <w:p w:rsidR="001245BB" w:rsidRDefault="001245BB" w:rsidP="007F127A">
      <w:pPr>
        <w:jc w:val="both"/>
      </w:pPr>
    </w:p>
    <w:p w:rsidR="001245BB" w:rsidRDefault="007F127A" w:rsidP="007F127A">
      <w:pPr>
        <w:jc w:val="both"/>
      </w:pPr>
      <w:r>
        <w:t xml:space="preserve">Répondant 16 : </w:t>
      </w:r>
      <w:r w:rsidR="001245BB">
        <w:t>Moi je travaille en signalisation routière, je fais la sécurité et j</w:t>
      </w:r>
      <w:r>
        <w:t>e ne cesse de dire aux gars : « </w:t>
      </w:r>
      <w:r w:rsidR="001245BB">
        <w:t>Tu ne peux pas laisser ta</w:t>
      </w:r>
      <w:r>
        <w:t xml:space="preserve"> hose (tuyau d'arrosage) là », « </w:t>
      </w:r>
      <w:r w:rsidR="001245BB">
        <w:t>Tu ne peux pas laisser ton outil ici</w:t>
      </w:r>
      <w:r>
        <w:t> »</w:t>
      </w:r>
      <w:r w:rsidR="001245BB">
        <w:t>,</w:t>
      </w:r>
      <w:r>
        <w:t> « </w:t>
      </w:r>
      <w:r w:rsidR="001245BB">
        <w:t>Tu ne</w:t>
      </w:r>
      <w:r>
        <w:t xml:space="preserve"> peux pas laisser ton outil là »</w:t>
      </w:r>
      <w:r w:rsidR="001245BB">
        <w:t>. Il faut toujours penser : les personnes handicapées, et les mamans aussi avec leurs poussettes, il faut qu’elles puissent circuler sur les chantiers.</w:t>
      </w:r>
    </w:p>
    <w:p w:rsidR="001245BB" w:rsidRDefault="001245BB" w:rsidP="007F127A">
      <w:pPr>
        <w:jc w:val="both"/>
      </w:pPr>
    </w:p>
    <w:p w:rsidR="001245BB" w:rsidRDefault="007F127A" w:rsidP="007F127A">
      <w:pPr>
        <w:jc w:val="both"/>
      </w:pPr>
      <w:r>
        <w:t xml:space="preserve">Répondant 1 : </w:t>
      </w:r>
      <w:r w:rsidR="001245BB">
        <w:t>Quand je suis capable de simplement ouvrir une porte à quelqu’un qui se déplace avec une canne ou une marchette.</w:t>
      </w:r>
    </w:p>
    <w:p w:rsidR="001245BB" w:rsidRDefault="001245BB" w:rsidP="007F127A">
      <w:pPr>
        <w:jc w:val="both"/>
      </w:pPr>
    </w:p>
    <w:p w:rsidR="001245BB" w:rsidRDefault="007F127A" w:rsidP="007F127A">
      <w:pPr>
        <w:jc w:val="both"/>
      </w:pPr>
      <w:r>
        <w:t xml:space="preserve">Répondant 3 : </w:t>
      </w:r>
      <w:r w:rsidR="001245BB">
        <w:t>Je m’occupe d’un organisme qui s’occupe des enfants autistes. On s’occupe des enfants et on s’occupe des parents aussi.</w:t>
      </w:r>
    </w:p>
    <w:p w:rsidR="001245BB" w:rsidRDefault="001245BB" w:rsidP="007F127A">
      <w:pPr>
        <w:jc w:val="both"/>
      </w:pPr>
    </w:p>
    <w:p w:rsidR="001245BB" w:rsidRDefault="007F127A" w:rsidP="007F127A">
      <w:pPr>
        <w:jc w:val="both"/>
      </w:pPr>
      <w:r>
        <w:t xml:space="preserve">Répondant 7 : </w:t>
      </w:r>
      <w:r w:rsidR="001245BB">
        <w:t>De rendre l’accès possible aux commerces, aux différents services.</w:t>
      </w:r>
    </w:p>
    <w:p w:rsidR="001245BB" w:rsidRDefault="001245BB" w:rsidP="007F127A">
      <w:pPr>
        <w:jc w:val="both"/>
      </w:pPr>
    </w:p>
    <w:p w:rsidR="001245BB" w:rsidRDefault="007F127A" w:rsidP="007F127A">
      <w:pPr>
        <w:jc w:val="both"/>
      </w:pPr>
      <w:r>
        <w:t xml:space="preserve">Répondante 17 : </w:t>
      </w:r>
      <w:r w:rsidR="001245BB">
        <w:t>Peut-être l’aider avec, premièrement, ne serait-ce qu’une parole, une bonne parole.</w:t>
      </w:r>
    </w:p>
    <w:p w:rsidR="001245BB" w:rsidRDefault="001245BB" w:rsidP="007F127A">
      <w:pPr>
        <w:jc w:val="both"/>
      </w:pPr>
    </w:p>
    <w:p w:rsidR="001245BB" w:rsidRDefault="007F127A" w:rsidP="007F127A">
      <w:pPr>
        <w:jc w:val="both"/>
      </w:pPr>
      <w:r>
        <w:t xml:space="preserve">Répondant 18 : </w:t>
      </w:r>
      <w:r w:rsidR="001245BB">
        <w:t xml:space="preserve">Bien déjà de s’arranger pour laisser le moins de déchets possibles en chemin parce que cela ne paraît </w:t>
      </w:r>
      <w:r>
        <w:t xml:space="preserve">pas, mais ça empêche les gens, </w:t>
      </w:r>
      <w:r w:rsidR="001245BB">
        <w:t>en chaise roulante en particulier, de se déplacer de façon efficace. Alors, juste faire attention à cela, ce serait déjà beaucoup.</w:t>
      </w:r>
    </w:p>
    <w:p w:rsidR="001245BB" w:rsidRDefault="001245BB" w:rsidP="007F127A">
      <w:pPr>
        <w:jc w:val="both"/>
      </w:pPr>
    </w:p>
    <w:p w:rsidR="001245BB" w:rsidRDefault="007F127A" w:rsidP="007F127A">
      <w:pPr>
        <w:jc w:val="both"/>
      </w:pPr>
      <w:r>
        <w:t>Répondant 16 : Je pose toujours la question : « Est-ce que je peux vous aider? »</w:t>
      </w:r>
      <w:r w:rsidR="001245BB">
        <w:t>. Des fois ils me disent non, mais la majeure partie du temps, ils me disent oui.</w:t>
      </w:r>
    </w:p>
    <w:p w:rsidR="001245BB" w:rsidRDefault="001245BB" w:rsidP="007F127A">
      <w:pPr>
        <w:jc w:val="both"/>
      </w:pPr>
    </w:p>
    <w:p w:rsidR="001245BB" w:rsidRDefault="007F127A" w:rsidP="007F127A">
      <w:pPr>
        <w:jc w:val="both"/>
      </w:pPr>
      <w:r>
        <w:t xml:space="preserve">Répondante 10 : </w:t>
      </w:r>
      <w:r w:rsidR="001245BB">
        <w:t>Souvent, je donne mon bras à la personne qui est non voyante.</w:t>
      </w:r>
    </w:p>
    <w:p w:rsidR="001245BB" w:rsidRDefault="001245BB" w:rsidP="007F127A">
      <w:pPr>
        <w:jc w:val="both"/>
      </w:pPr>
    </w:p>
    <w:p w:rsidR="002B3D01" w:rsidRDefault="007F127A" w:rsidP="007F127A">
      <w:pPr>
        <w:jc w:val="both"/>
      </w:pPr>
      <w:r>
        <w:t xml:space="preserve">Répondante 6 : </w:t>
      </w:r>
      <w:r w:rsidR="001245BB">
        <w:t>Aller parler avec eux, ne serait-ce que ça. Être avec eux, être présent avec eux, je pense, et</w:t>
      </w:r>
      <w:r>
        <w:t xml:space="preserve"> ne pas forcément les exclure. </w:t>
      </w:r>
      <w:r w:rsidR="001245BB">
        <w:t>Je pense que c’est surtout ça. Et changer les mentalités surtout.</w:t>
      </w:r>
    </w:p>
    <w:p w:rsidR="008138E2" w:rsidRDefault="008138E2" w:rsidP="007F127A">
      <w:pPr>
        <w:jc w:val="both"/>
      </w:pPr>
    </w:p>
    <w:p w:rsidR="008138E2" w:rsidRDefault="008138E2" w:rsidP="007F127A">
      <w:pPr>
        <w:jc w:val="both"/>
      </w:pPr>
      <w:r>
        <w:t>[Signature gouvernementale : Ensemble, on fait avancer le Québec.]</w:t>
      </w:r>
    </w:p>
    <w:p w:rsidR="008138E2" w:rsidRDefault="008138E2" w:rsidP="007F127A">
      <w:pPr>
        <w:jc w:val="both"/>
      </w:pPr>
      <w:r>
        <w:t>[Logo de l’Office des personnes handicapées du Québec.</w:t>
      </w:r>
      <w:bookmarkStart w:id="0" w:name="_GoBack"/>
      <w:bookmarkEnd w:id="0"/>
      <w:r>
        <w:t>]</w:t>
      </w:r>
    </w:p>
    <w:p w:rsidR="008138E2" w:rsidRDefault="008138E2" w:rsidP="007F127A">
      <w:pPr>
        <w:jc w:val="both"/>
      </w:pPr>
    </w:p>
    <w:p w:rsidR="008138E2" w:rsidRDefault="008138E2" w:rsidP="007F127A">
      <w:pPr>
        <w:jc w:val="both"/>
      </w:pPr>
    </w:p>
    <w:sectPr w:rsidR="008138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A5"/>
    <w:rsid w:val="001245BB"/>
    <w:rsid w:val="001329A5"/>
    <w:rsid w:val="002B3D01"/>
    <w:rsid w:val="00696620"/>
    <w:rsid w:val="007F127A"/>
    <w:rsid w:val="008138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4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4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45B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45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4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4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45B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45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OPHQ</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Patrick Inthavanh</cp:lastModifiedBy>
  <cp:revision>4</cp:revision>
  <dcterms:created xsi:type="dcterms:W3CDTF">2017-05-23T18:33:00Z</dcterms:created>
  <dcterms:modified xsi:type="dcterms:W3CDTF">2017-11-28T19:55:00Z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date_creation--i1">
    <vt:lpwstr>2017-05-23</vt:lpwstr>
  </property>
  <property fmtid="{D5CDD505-2E9C-101B-9397-08002B2CF9AE}" pid="3" name="ophq.intervention_de_la_presidence--i1">
    <vt:bool>false</vt:bool>
  </property>
  <property fmtid="{D5CDD505-2E9C-101B-9397-08002B2CF9AE}" pid="4" name="ns.docu">
    <vt:lpwstr>http://ref.irosoft.com/proprietes/docutheque#</vt:lpwstr>
  </property>
  <property fmtid="{D5CDD505-2E9C-101B-9397-08002B2CF9AE}" pid="5" name="ns.ophq">
    <vt:lpwstr>http://ref.irosoft.com/proprietes/ophq#</vt:lpwstr>
  </property>
  <property fmtid="{D5CDD505-2E9C-101B-9397-08002B2CF9AE}" pid="6" name="ns.sys">
    <vt:lpwstr>http://ref.irosoft.com/proprietes_systeme/docutheque#</vt:lpwstr>
  </property>
  <property fmtid="{D5CDD505-2E9C-101B-9397-08002B2CF9AE}" pid="7" name="ns.mso">
    <vt:lpwstr>http://ref.irosoft.com/proprietes_systeme/ms_office#</vt:lpwstr>
  </property>
  <property fmtid="{D5CDD505-2E9C-101B-9397-08002B2CF9AE}" pid="8" name="sys.type">
    <vt:lpwstr>http://ref.irosoft.com/profil_metadonnees/document</vt:lpwstr>
  </property>
  <property fmtid="{D5CDD505-2E9C-101B-9397-08002B2CF9AE}" pid="9" name="sys.version_bougi">
    <vt:lpwstr>4.2.2.2</vt:lpwstr>
  </property>
  <property fmtid="{D5CDD505-2E9C-101B-9397-08002B2CF9AE}" pid="10" name="docu.description--i1">
    <vt:lpwstr>Transcription audio de la vidéo vox pop SQPH 2017</vt:lpwstr>
  </property>
  <property fmtid="{D5CDD505-2E9C-101B-9397-08002B2CF9AE}" pid="11" name="docu.final--i1">
    <vt:bool>false</vt:bool>
  </property>
  <property fmtid="{D5CDD505-2E9C-101B-9397-08002B2CF9AE}" pid="12" name="docu.titre--i1">
    <vt:lpwstr>Transcription_audio - video_vox_pop_SQPH_2017</vt:lpwstr>
  </property>
  <property fmtid="{D5CDD505-2E9C-101B-9397-08002B2CF9AE}" pid="13" name="docu.type_document--i1">
    <vt:lpwstr>Document</vt:lpwstr>
  </property>
</Properties>
</file>